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afdc3c363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bedce1fac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Wildpfal,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73279ca31443a" /><Relationship Type="http://schemas.openxmlformats.org/officeDocument/2006/relationships/numbering" Target="/word/numbering.xml" Id="Rb0a1f709d58c4d7e" /><Relationship Type="http://schemas.openxmlformats.org/officeDocument/2006/relationships/settings" Target="/word/settings.xml" Id="R39674ee0e2744ac6" /><Relationship Type="http://schemas.openxmlformats.org/officeDocument/2006/relationships/image" Target="/word/media/49b6b80f-9a22-4789-b3c9-944a6fb251e8.png" Id="Ra9dbedce1fac4e8f" /></Relationships>
</file>