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0923eb7a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55085fcfb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Willingrade,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49525421e4f36" /><Relationship Type="http://schemas.openxmlformats.org/officeDocument/2006/relationships/numbering" Target="/word/numbering.xml" Id="R01581f22fbb5486d" /><Relationship Type="http://schemas.openxmlformats.org/officeDocument/2006/relationships/settings" Target="/word/settings.xml" Id="R308d68c4b3d943c3" /><Relationship Type="http://schemas.openxmlformats.org/officeDocument/2006/relationships/image" Target="/word/media/e1146b26-c64e-4a06-9821-9293ebd34190.png" Id="R09c55085fcfb4927" /></Relationships>
</file>