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2f282aa6f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a30a36a75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Winden bei Scheyern,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7071dfd2841ad" /><Relationship Type="http://schemas.openxmlformats.org/officeDocument/2006/relationships/numbering" Target="/word/numbering.xml" Id="R1a6439283f8a4cb3" /><Relationship Type="http://schemas.openxmlformats.org/officeDocument/2006/relationships/settings" Target="/word/settings.xml" Id="R32d2e8422315443a" /><Relationship Type="http://schemas.openxmlformats.org/officeDocument/2006/relationships/image" Target="/word/media/8c615c04-501b-4317-9fcc-d13c974fa3f5.png" Id="R0bfa30a36a75487f" /></Relationships>
</file>