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f9d2ba4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1533eec0e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6e2e151e4baa" /><Relationship Type="http://schemas.openxmlformats.org/officeDocument/2006/relationships/numbering" Target="/word/numbering.xml" Id="Rfdacb86f1d9d425d" /><Relationship Type="http://schemas.openxmlformats.org/officeDocument/2006/relationships/settings" Target="/word/settings.xml" Id="R14bc4e7c1b6e405a" /><Relationship Type="http://schemas.openxmlformats.org/officeDocument/2006/relationships/image" Target="/word/media/191506b4-bdb2-4679-b6a5-5f765cbc4b7b.png" Id="R5601533eec0e456f" /></Relationships>
</file>