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7a3059952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876a585f7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Wirbertshofen,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64d7fcae0478e" /><Relationship Type="http://schemas.openxmlformats.org/officeDocument/2006/relationships/numbering" Target="/word/numbering.xml" Id="R30b9517581fa469f" /><Relationship Type="http://schemas.openxmlformats.org/officeDocument/2006/relationships/settings" Target="/word/settings.xml" Id="R53e5a46ae9dd4035" /><Relationship Type="http://schemas.openxmlformats.org/officeDocument/2006/relationships/image" Target="/word/media/d13e5157-e004-4a9b-bb2d-0b1d6f353157.png" Id="R489876a585f748be" /></Relationships>
</file>