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cdf501cc9142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82d6b5dd0248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Wittichenau,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ba53e774054baf" /><Relationship Type="http://schemas.openxmlformats.org/officeDocument/2006/relationships/numbering" Target="/word/numbering.xml" Id="R9c9e72753e814010" /><Relationship Type="http://schemas.openxmlformats.org/officeDocument/2006/relationships/settings" Target="/word/settings.xml" Id="R0a8471473baf4569" /><Relationship Type="http://schemas.openxmlformats.org/officeDocument/2006/relationships/image" Target="/word/media/255c2504-10ee-44d3-8ccb-780ffa053e21.png" Id="R6a82d6b5dd0248e2" /></Relationships>
</file>