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748c46dd9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bfdb03df4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Wochenend West,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2748748154054" /><Relationship Type="http://schemas.openxmlformats.org/officeDocument/2006/relationships/numbering" Target="/word/numbering.xml" Id="Rf218a03ec6a349d3" /><Relationship Type="http://schemas.openxmlformats.org/officeDocument/2006/relationships/settings" Target="/word/settings.xml" Id="R3ca0eb4f793d4a49" /><Relationship Type="http://schemas.openxmlformats.org/officeDocument/2006/relationships/image" Target="/word/media/74af0f3d-c2c9-482d-ba45-de19610ca86a.png" Id="R801bfdb03df447f2" /></Relationships>
</file>