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eb52b96c934b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64f1954d574a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Wolfsgasse,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a1f486d35a4eb5" /><Relationship Type="http://schemas.openxmlformats.org/officeDocument/2006/relationships/numbering" Target="/word/numbering.xml" Id="R150be5e2a6b9442b" /><Relationship Type="http://schemas.openxmlformats.org/officeDocument/2006/relationships/settings" Target="/word/settings.xml" Id="Rc1f9b18f945c4127" /><Relationship Type="http://schemas.openxmlformats.org/officeDocument/2006/relationships/image" Target="/word/media/ad93572e-7d23-45f4-9a20-3061e2d421c7.png" Id="Rb764f1954d574a22" /></Relationships>
</file>