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8a696736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b1b960957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Wolsickendorf-Wollenberg,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394e56eeb499d" /><Relationship Type="http://schemas.openxmlformats.org/officeDocument/2006/relationships/numbering" Target="/word/numbering.xml" Id="Rfa6185eb13684a60" /><Relationship Type="http://schemas.openxmlformats.org/officeDocument/2006/relationships/settings" Target="/word/settings.xml" Id="R307eab0a74544fe0" /><Relationship Type="http://schemas.openxmlformats.org/officeDocument/2006/relationships/image" Target="/word/media/7f688041-883d-44e7-aec4-105f20b7da7c.png" Id="R5c0b1b9609574d23" /></Relationships>
</file>