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ebbd9ae2d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1ff1a983d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Woplitz,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ed0e7f1714ef7" /><Relationship Type="http://schemas.openxmlformats.org/officeDocument/2006/relationships/numbering" Target="/word/numbering.xml" Id="R905f25dd12034753" /><Relationship Type="http://schemas.openxmlformats.org/officeDocument/2006/relationships/settings" Target="/word/settings.xml" Id="Rbef6d17fcc044deb" /><Relationship Type="http://schemas.openxmlformats.org/officeDocument/2006/relationships/image" Target="/word/media/316de1a0-fd01-445c-ac3e-befb9c22ba35.png" Id="R20d1ff1a983d4759" /></Relationships>
</file>