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472b3a8ce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a24af7d35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Worchem,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2f1f266b64244" /><Relationship Type="http://schemas.openxmlformats.org/officeDocument/2006/relationships/numbering" Target="/word/numbering.xml" Id="R5de8cd7519124eea" /><Relationship Type="http://schemas.openxmlformats.org/officeDocument/2006/relationships/settings" Target="/word/settings.xml" Id="R503806370d864831" /><Relationship Type="http://schemas.openxmlformats.org/officeDocument/2006/relationships/image" Target="/word/media/cbd85a64-3ac3-4f63-813f-5ff0c19c6476.png" Id="Rb1ba24af7d354fa2" /></Relationships>
</file>