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19fc6cec6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4ad90ecad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Worpedahl,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23ca50f8447b1" /><Relationship Type="http://schemas.openxmlformats.org/officeDocument/2006/relationships/numbering" Target="/word/numbering.xml" Id="R3baef0b944df4afe" /><Relationship Type="http://schemas.openxmlformats.org/officeDocument/2006/relationships/settings" Target="/word/settings.xml" Id="R15bd517b76d04935" /><Relationship Type="http://schemas.openxmlformats.org/officeDocument/2006/relationships/image" Target="/word/media/a97eb37c-7400-4d06-85ca-c206a743ebf8.png" Id="Rf2e4ad90ecad4b75" /></Relationships>
</file>