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1ea3f4994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a9576c70f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Wotenitz-Hof,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ea95d9d34331" /><Relationship Type="http://schemas.openxmlformats.org/officeDocument/2006/relationships/numbering" Target="/word/numbering.xml" Id="R0f5fbe74a02d4223" /><Relationship Type="http://schemas.openxmlformats.org/officeDocument/2006/relationships/settings" Target="/word/settings.xml" Id="Re04d4cc5ce2543a3" /><Relationship Type="http://schemas.openxmlformats.org/officeDocument/2006/relationships/image" Target="/word/media/72cd23e2-7a7e-4e8f-b016-bb63e9b5cc53.png" Id="R05ba9576c70f4c56" /></Relationships>
</file>