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66f7810b2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0f9316958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cc80453824fcc" /><Relationship Type="http://schemas.openxmlformats.org/officeDocument/2006/relationships/numbering" Target="/word/numbering.xml" Id="R75f97dd1ee664105" /><Relationship Type="http://schemas.openxmlformats.org/officeDocument/2006/relationships/settings" Target="/word/settings.xml" Id="Rc438fe456c44427f" /><Relationship Type="http://schemas.openxmlformats.org/officeDocument/2006/relationships/image" Target="/word/media/94068778-59c0-4568-969e-52357b20253a.png" Id="R7140f9316958401f" /></Relationships>
</file>