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ac1012c54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0a89efec9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Wuppels,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78b4fc0784aef" /><Relationship Type="http://schemas.openxmlformats.org/officeDocument/2006/relationships/numbering" Target="/word/numbering.xml" Id="R0e64d0a40b894ce0" /><Relationship Type="http://schemas.openxmlformats.org/officeDocument/2006/relationships/settings" Target="/word/settings.xml" Id="Rdd16781c320c43c2" /><Relationship Type="http://schemas.openxmlformats.org/officeDocument/2006/relationships/image" Target="/word/media/aa3d598d-6ad5-44e6-82af-10725e402916.png" Id="R5320a89efec94659" /></Relationships>
</file>