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b65e9d9e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d2b99dbac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Wurselen,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de8eeb3cc49c2" /><Relationship Type="http://schemas.openxmlformats.org/officeDocument/2006/relationships/numbering" Target="/word/numbering.xml" Id="R28ee0e0b326d47be" /><Relationship Type="http://schemas.openxmlformats.org/officeDocument/2006/relationships/settings" Target="/word/settings.xml" Id="R55d40fef25e54397" /><Relationship Type="http://schemas.openxmlformats.org/officeDocument/2006/relationships/image" Target="/word/media/07937e96-c743-44f8-9576-fa6891e44245.png" Id="R793d2b99dbac40ea" /></Relationships>
</file>