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e3a16e714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3eb2bb5a1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Wustenfeld,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a961151da4a33" /><Relationship Type="http://schemas.openxmlformats.org/officeDocument/2006/relationships/numbering" Target="/word/numbering.xml" Id="R6dd6d9d73e22437f" /><Relationship Type="http://schemas.openxmlformats.org/officeDocument/2006/relationships/settings" Target="/word/settings.xml" Id="R947a5761c22d46af" /><Relationship Type="http://schemas.openxmlformats.org/officeDocument/2006/relationships/image" Target="/word/media/0f5efcd6-a629-4451-8f14-63af7a1b4ae9.png" Id="R6c63eb2bb5a14007" /></Relationships>
</file>