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50b8accf0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c1ef19768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Zackmunde,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b29dc62ef4098" /><Relationship Type="http://schemas.openxmlformats.org/officeDocument/2006/relationships/numbering" Target="/word/numbering.xml" Id="Rf6eb8ddc96e64546" /><Relationship Type="http://schemas.openxmlformats.org/officeDocument/2006/relationships/settings" Target="/word/settings.xml" Id="Rb11ce5bb0b3242a7" /><Relationship Type="http://schemas.openxmlformats.org/officeDocument/2006/relationships/image" Target="/word/media/2e22b54d-5405-4082-9882-432e5964230a.png" Id="Rf75c1ef197684cfd" /></Relationships>
</file>