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e2dc26ad1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2d5c3c417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Zecherin,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f59a5cbd44703" /><Relationship Type="http://schemas.openxmlformats.org/officeDocument/2006/relationships/numbering" Target="/word/numbering.xml" Id="R9bcba2abfecf41d3" /><Relationship Type="http://schemas.openxmlformats.org/officeDocument/2006/relationships/settings" Target="/word/settings.xml" Id="Rf70ae26137fc43e0" /><Relationship Type="http://schemas.openxmlformats.org/officeDocument/2006/relationships/image" Target="/word/media/1d77b8cf-9b27-4e77-92c7-75e095d5b8a8.png" Id="R2ff2d5c3c4174596" /></Relationships>
</file>