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1fe041bce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ca07f6a13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Zehmitz,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c133327ca496c" /><Relationship Type="http://schemas.openxmlformats.org/officeDocument/2006/relationships/numbering" Target="/word/numbering.xml" Id="R8cb3d95324f14e7a" /><Relationship Type="http://schemas.openxmlformats.org/officeDocument/2006/relationships/settings" Target="/word/settings.xml" Id="Rd50da00075004e7a" /><Relationship Type="http://schemas.openxmlformats.org/officeDocument/2006/relationships/image" Target="/word/media/bc16e384-7738-451e-95ce-34ffa26dde9e.png" Id="R942ca07f6a134340" /></Relationships>
</file>