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b7d98edef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9d6d1b7e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Zehrensdorf,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5f8256d414a21" /><Relationship Type="http://schemas.openxmlformats.org/officeDocument/2006/relationships/numbering" Target="/word/numbering.xml" Id="Re60f085b7c234c54" /><Relationship Type="http://schemas.openxmlformats.org/officeDocument/2006/relationships/settings" Target="/word/settings.xml" Id="R3df971f21ab441bd" /><Relationship Type="http://schemas.openxmlformats.org/officeDocument/2006/relationships/image" Target="/word/media/53d51513-6a17-47bd-b32a-77f7a14e24cb.png" Id="Rcbfa9d6d1b7e4088" /></Relationships>
</file>