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040fef233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0490a40aa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Zella-Mehlis,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d69cf9c0c4234" /><Relationship Type="http://schemas.openxmlformats.org/officeDocument/2006/relationships/numbering" Target="/word/numbering.xml" Id="R0984f5b2b82e45c6" /><Relationship Type="http://schemas.openxmlformats.org/officeDocument/2006/relationships/settings" Target="/word/settings.xml" Id="R1db9fef23df7408d" /><Relationship Type="http://schemas.openxmlformats.org/officeDocument/2006/relationships/image" Target="/word/media/6324e3af-7fbf-48e2-9c64-ff5ad88d2e7c.png" Id="R7c90490a40aa4c15" /></Relationships>
</file>