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14f299a01c4c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d61260b4424b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Zeppelinheim,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faa64f96754d1c" /><Relationship Type="http://schemas.openxmlformats.org/officeDocument/2006/relationships/numbering" Target="/word/numbering.xml" Id="R4fb1aa0bf7414146" /><Relationship Type="http://schemas.openxmlformats.org/officeDocument/2006/relationships/settings" Target="/word/settings.xml" Id="Rcb1055a460d84b76" /><Relationship Type="http://schemas.openxmlformats.org/officeDocument/2006/relationships/image" Target="/word/media/6ea15a21-504e-4ae9-a74e-8f943c28db36.png" Id="R41d61260b4424b0d" /></Relationships>
</file>