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f83f9c2d2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63f1b036f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Zethlingen,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a605ecbb24d23" /><Relationship Type="http://schemas.openxmlformats.org/officeDocument/2006/relationships/numbering" Target="/word/numbering.xml" Id="R74f01645b590445a" /><Relationship Type="http://schemas.openxmlformats.org/officeDocument/2006/relationships/settings" Target="/word/settings.xml" Id="Rd9788cd19422422a" /><Relationship Type="http://schemas.openxmlformats.org/officeDocument/2006/relationships/image" Target="/word/media/4c93b0fb-617c-4213-ae2d-0a89dfe5d907.png" Id="Reeb63f1b036f4d2d" /></Relationships>
</file>