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5d4b0e7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d2c61b6f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Zickeritz,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58c34dc4403b" /><Relationship Type="http://schemas.openxmlformats.org/officeDocument/2006/relationships/numbering" Target="/word/numbering.xml" Id="R2f2ece66749541a1" /><Relationship Type="http://schemas.openxmlformats.org/officeDocument/2006/relationships/settings" Target="/word/settings.xml" Id="R9928a5f00cc74f0e" /><Relationship Type="http://schemas.openxmlformats.org/officeDocument/2006/relationships/image" Target="/word/media/25eef72c-2c60-47a5-aaff-d062d772c33a.png" Id="Rd72bd2c61b6f4f85" /></Relationships>
</file>