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627e3b1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261ad9d2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f1487720453b" /><Relationship Type="http://schemas.openxmlformats.org/officeDocument/2006/relationships/numbering" Target="/word/numbering.xml" Id="Rb2c8bc6dc6f04804" /><Relationship Type="http://schemas.openxmlformats.org/officeDocument/2006/relationships/settings" Target="/word/settings.xml" Id="R4947663f03244f38" /><Relationship Type="http://schemas.openxmlformats.org/officeDocument/2006/relationships/image" Target="/word/media/0431d2c6-dd37-4ebb-b7e0-acbf300f1201.png" Id="Re50261ad9d244c8d" /></Relationships>
</file>