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be2f348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1829327d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38760930411d" /><Relationship Type="http://schemas.openxmlformats.org/officeDocument/2006/relationships/numbering" Target="/word/numbering.xml" Id="Rd023b14e986d4954" /><Relationship Type="http://schemas.openxmlformats.org/officeDocument/2006/relationships/settings" Target="/word/settings.xml" Id="R0bc911ff70424b09" /><Relationship Type="http://schemas.openxmlformats.org/officeDocument/2006/relationships/image" Target="/word/media/86e680d5-29dd-42fe-b8af-07184b15e3b1.png" Id="Rdb41829327dc49d5" /></Relationships>
</file>