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dc1682cab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9023bd38e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Zwethau,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a03783edf4401" /><Relationship Type="http://schemas.openxmlformats.org/officeDocument/2006/relationships/numbering" Target="/word/numbering.xml" Id="R5da21c0803374782" /><Relationship Type="http://schemas.openxmlformats.org/officeDocument/2006/relationships/settings" Target="/word/settings.xml" Id="R931a9ba11df44dd9" /><Relationship Type="http://schemas.openxmlformats.org/officeDocument/2006/relationships/image" Target="/word/media/474f8113-5bb5-4b0d-86a9-ea453650bbdc.png" Id="Rb1e9023bd38e4ac0" /></Relationships>
</file>