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48f4989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94c2f53f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Aetofolea,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3cceb387c48d0" /><Relationship Type="http://schemas.openxmlformats.org/officeDocument/2006/relationships/numbering" Target="/word/numbering.xml" Id="Re1b7d7c4e8e14ca6" /><Relationship Type="http://schemas.openxmlformats.org/officeDocument/2006/relationships/settings" Target="/word/settings.xml" Id="R832add54d8ce4a44" /><Relationship Type="http://schemas.openxmlformats.org/officeDocument/2006/relationships/image" Target="/word/media/81fd147a-7f3c-4407-8ae8-cb15e3123823.png" Id="Rbed94c2f53fd4dfc" /></Relationships>
</file>