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d74b6678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ac3ab808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Aetolofos,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f1ca2ddb2436c" /><Relationship Type="http://schemas.openxmlformats.org/officeDocument/2006/relationships/numbering" Target="/word/numbering.xml" Id="R29750bc5d2d348fb" /><Relationship Type="http://schemas.openxmlformats.org/officeDocument/2006/relationships/settings" Target="/word/settings.xml" Id="R5976ebcd98c04327" /><Relationship Type="http://schemas.openxmlformats.org/officeDocument/2006/relationships/image" Target="/word/media/3895e9d1-edc6-4a35-8f60-6924047a1788.png" Id="R108fac3ab8084931" /></Relationships>
</file>