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127d6ee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5bd610c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Afantou,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1963c09cb43c3" /><Relationship Type="http://schemas.openxmlformats.org/officeDocument/2006/relationships/numbering" Target="/word/numbering.xml" Id="R69f4711e4b2d496c" /><Relationship Type="http://schemas.openxmlformats.org/officeDocument/2006/relationships/settings" Target="/word/settings.xml" Id="Rabb247b5d28c4b5e" /><Relationship Type="http://schemas.openxmlformats.org/officeDocument/2006/relationships/image" Target="/word/media/dbc7191d-9cea-490d-b442-9df940f2d528.png" Id="R2a3e5bd610c24ea8" /></Relationships>
</file>