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e97f1623e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22210a5cd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Agrapidhia,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941b201e041f6" /><Relationship Type="http://schemas.openxmlformats.org/officeDocument/2006/relationships/numbering" Target="/word/numbering.xml" Id="R09ba25e404e0472b" /><Relationship Type="http://schemas.openxmlformats.org/officeDocument/2006/relationships/settings" Target="/word/settings.xml" Id="Rcb15d70ab3c74d55" /><Relationship Type="http://schemas.openxmlformats.org/officeDocument/2006/relationships/image" Target="/word/media/bfc9a942-aae9-456f-9806-6b70e3e64907.png" Id="R85422210a5cd495f" /></Relationships>
</file>