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8b4458e2f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f903df1f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Agrinio,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29dace81d43c3" /><Relationship Type="http://schemas.openxmlformats.org/officeDocument/2006/relationships/numbering" Target="/word/numbering.xml" Id="Ra08ff178fe564115" /><Relationship Type="http://schemas.openxmlformats.org/officeDocument/2006/relationships/settings" Target="/word/settings.xml" Id="R9027ac6c1fb34987" /><Relationship Type="http://schemas.openxmlformats.org/officeDocument/2006/relationships/image" Target="/word/media/5b37a706-bb42-4f50-bc8f-f96fd7f02b7f.png" Id="Rab94f903df1f498e" /></Relationships>
</file>