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da28b4e4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599b22017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Anninata,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615dd8adc49bd" /><Relationship Type="http://schemas.openxmlformats.org/officeDocument/2006/relationships/numbering" Target="/word/numbering.xml" Id="R955ea5539c5946b4" /><Relationship Type="http://schemas.openxmlformats.org/officeDocument/2006/relationships/settings" Target="/word/settings.xml" Id="R2df570ad24e8476a" /><Relationship Type="http://schemas.openxmlformats.org/officeDocument/2006/relationships/image" Target="/word/media/fdd63529-df59-4e25-81fa-3201e4faf071.png" Id="R179599b220174c14" /></Relationships>
</file>