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b54c335ea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f53dda898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 Garefeion,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d53b8a14543fb" /><Relationship Type="http://schemas.openxmlformats.org/officeDocument/2006/relationships/numbering" Target="/word/numbering.xml" Id="Rd7f20a5c54254399" /><Relationship Type="http://schemas.openxmlformats.org/officeDocument/2006/relationships/settings" Target="/word/settings.xml" Id="R99e63b82f0e14ef3" /><Relationship Type="http://schemas.openxmlformats.org/officeDocument/2006/relationships/image" Target="/word/media/db46fd76-a866-4759-b86f-22e3a739be91.png" Id="R61ff53dda89848e9" /></Relationships>
</file>