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50fa0aa08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5ecdd295b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2a3e74cdc450f" /><Relationship Type="http://schemas.openxmlformats.org/officeDocument/2006/relationships/numbering" Target="/word/numbering.xml" Id="Rb2af974fe6ec4929" /><Relationship Type="http://schemas.openxmlformats.org/officeDocument/2006/relationships/settings" Target="/word/settings.xml" Id="R584c6576a35743a4" /><Relationship Type="http://schemas.openxmlformats.org/officeDocument/2006/relationships/image" Target="/word/media/6bdf871a-0a93-40da-a6ec-c46e881524fd.png" Id="R0fa5ecdd295b4ec9" /></Relationships>
</file>