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932b9d351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8f42f2891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Arkhanion,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c0f760c18465e" /><Relationship Type="http://schemas.openxmlformats.org/officeDocument/2006/relationships/numbering" Target="/word/numbering.xml" Id="Ree4bce3914724400" /><Relationship Type="http://schemas.openxmlformats.org/officeDocument/2006/relationships/settings" Target="/word/settings.xml" Id="Rb3138c838d4d4b04" /><Relationship Type="http://schemas.openxmlformats.org/officeDocument/2006/relationships/image" Target="/word/media/4350e71e-f0b7-43d7-adc9-75ddcfb90e64.png" Id="Rae28f42f28914e05" /></Relationships>
</file>