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56c1c6e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3de4233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Asproudhia,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b65292b74682" /><Relationship Type="http://schemas.openxmlformats.org/officeDocument/2006/relationships/numbering" Target="/word/numbering.xml" Id="R574ad0f34137474e" /><Relationship Type="http://schemas.openxmlformats.org/officeDocument/2006/relationships/settings" Target="/word/settings.xml" Id="Rddfbe793de8e4f91" /><Relationship Type="http://schemas.openxmlformats.org/officeDocument/2006/relationships/image" Target="/word/media/22c35fad-65d6-4b75-ac3a-f316e6e3a066.png" Id="R43f43de423314035" /></Relationships>
</file>