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220827bc1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207d96c76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Avlakia,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b2f155d064761" /><Relationship Type="http://schemas.openxmlformats.org/officeDocument/2006/relationships/numbering" Target="/word/numbering.xml" Id="Rebc94a940ede49e0" /><Relationship Type="http://schemas.openxmlformats.org/officeDocument/2006/relationships/settings" Target="/word/settings.xml" Id="R457d2cda48a5402a" /><Relationship Type="http://schemas.openxmlformats.org/officeDocument/2006/relationships/image" Target="/word/media/fc9a635f-569b-471d-a2f2-30fd3479253a.png" Id="R8c7207d96c7645f7" /></Relationships>
</file>