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675f43192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57c4fcb5a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Balos (Samos),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bd344a9b34687" /><Relationship Type="http://schemas.openxmlformats.org/officeDocument/2006/relationships/numbering" Target="/word/numbering.xml" Id="R86d7d0f44d954c40" /><Relationship Type="http://schemas.openxmlformats.org/officeDocument/2006/relationships/settings" Target="/word/settings.xml" Id="R054610e6fc954705" /><Relationship Type="http://schemas.openxmlformats.org/officeDocument/2006/relationships/image" Target="/word/media/241a9e45-ecae-443d-bf8c-c7263713a4cf.png" Id="Rf5457c4fcb5a4df2" /></Relationships>
</file>