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8a2f01780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a4ca9edaa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Benitses,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0e9595c534f3b" /><Relationship Type="http://schemas.openxmlformats.org/officeDocument/2006/relationships/numbering" Target="/word/numbering.xml" Id="R5d80ce26a5e945c8" /><Relationship Type="http://schemas.openxmlformats.org/officeDocument/2006/relationships/settings" Target="/word/settings.xml" Id="R64b34feea3fe44c9" /><Relationship Type="http://schemas.openxmlformats.org/officeDocument/2006/relationships/image" Target="/word/media/29e00103-c4f7-48b8-bbda-198d2abf084a.png" Id="Raa4a4ca9edaa4937" /></Relationships>
</file>