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c6a17c558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33a1d9a17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Dendrochorion,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2c42218e46f1" /><Relationship Type="http://schemas.openxmlformats.org/officeDocument/2006/relationships/numbering" Target="/word/numbering.xml" Id="R3d4caf67f96a4d3e" /><Relationship Type="http://schemas.openxmlformats.org/officeDocument/2006/relationships/settings" Target="/word/settings.xml" Id="Ra0f381c82f264891" /><Relationship Type="http://schemas.openxmlformats.org/officeDocument/2006/relationships/image" Target="/word/media/be809830-0cda-406c-8647-ec50f71584bc.png" Id="R0b033a1d9a174da1" /></Relationships>
</file>