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f7ad1d0f2747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9fde4feb704c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Dhrialos,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25ddddaf4a44a2" /><Relationship Type="http://schemas.openxmlformats.org/officeDocument/2006/relationships/numbering" Target="/word/numbering.xml" Id="Re394974131b342b9" /><Relationship Type="http://schemas.openxmlformats.org/officeDocument/2006/relationships/settings" Target="/word/settings.xml" Id="R67c28dad01f349ac" /><Relationship Type="http://schemas.openxmlformats.org/officeDocument/2006/relationships/image" Target="/word/media/a01eec22-8285-4dfe-b50e-86b61f9e300a.png" Id="R449fde4feb704c10" /></Relationships>
</file>