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8e138611d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89f97c683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Eretria,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4a59294784102" /><Relationship Type="http://schemas.openxmlformats.org/officeDocument/2006/relationships/numbering" Target="/word/numbering.xml" Id="R82947c22a9484b1c" /><Relationship Type="http://schemas.openxmlformats.org/officeDocument/2006/relationships/settings" Target="/word/settings.xml" Id="R80e21b05427b4592" /><Relationship Type="http://schemas.openxmlformats.org/officeDocument/2006/relationships/image" Target="/word/media/f7287342-56ab-4aff-b8a7-af08321e1e8b.png" Id="R6d489f97c683401f" /></Relationships>
</file>