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a57d4866a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bd86dc9e0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Erythres,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b9eda364d467c" /><Relationship Type="http://schemas.openxmlformats.org/officeDocument/2006/relationships/numbering" Target="/word/numbering.xml" Id="Rf581cd9a289742b5" /><Relationship Type="http://schemas.openxmlformats.org/officeDocument/2006/relationships/settings" Target="/word/settings.xml" Id="Ra9e265d5553344a8" /><Relationship Type="http://schemas.openxmlformats.org/officeDocument/2006/relationships/image" Target="/word/media/e5973bf0-94ad-405a-85e7-0ca846efe857.png" Id="R579bd86dc9e04a68" /></Relationships>
</file>