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26da75cdd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114672bb5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03048efd24a0f" /><Relationship Type="http://schemas.openxmlformats.org/officeDocument/2006/relationships/numbering" Target="/word/numbering.xml" Id="Rb19c1627bba8419d" /><Relationship Type="http://schemas.openxmlformats.org/officeDocument/2006/relationships/settings" Target="/word/settings.xml" Id="R95d7a0cd3f6b407a" /><Relationship Type="http://schemas.openxmlformats.org/officeDocument/2006/relationships/image" Target="/word/media/ba462295-5ffa-4b86-b475-ff80cbf29c02.png" Id="R8eb114672bb54556" /></Relationships>
</file>