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b22977c22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d5ce2b5a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b4d2e5c4f4e33" /><Relationship Type="http://schemas.openxmlformats.org/officeDocument/2006/relationships/numbering" Target="/word/numbering.xml" Id="R610ffeb118544cbf" /><Relationship Type="http://schemas.openxmlformats.org/officeDocument/2006/relationships/settings" Target="/word/settings.xml" Id="R31d5871ae21c400a" /><Relationship Type="http://schemas.openxmlformats.org/officeDocument/2006/relationships/image" Target="/word/media/b6e19f97-9b6a-436f-b693-6ad712c58fad.png" Id="R1e84d5ce2b5a4ef9" /></Relationships>
</file>