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5455c704f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9e1bdabdc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Flamoulion,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7e9db768d4486" /><Relationship Type="http://schemas.openxmlformats.org/officeDocument/2006/relationships/numbering" Target="/word/numbering.xml" Id="R08a53dc6e2d646c8" /><Relationship Type="http://schemas.openxmlformats.org/officeDocument/2006/relationships/settings" Target="/word/settings.xml" Id="R70574627c3404f9a" /><Relationship Type="http://schemas.openxmlformats.org/officeDocument/2006/relationships/image" Target="/word/media/72eb7dc9-19f5-4689-a5ae-8813ab73ef7e.png" Id="Re479e1bdabdc4563" /></Relationships>
</file>