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5173fc510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2c933793a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Foteina,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53251875b4b56" /><Relationship Type="http://schemas.openxmlformats.org/officeDocument/2006/relationships/numbering" Target="/word/numbering.xml" Id="R6b60a3a8589f4c0e" /><Relationship Type="http://schemas.openxmlformats.org/officeDocument/2006/relationships/settings" Target="/word/settings.xml" Id="Re73e4925dfd347d7" /><Relationship Type="http://schemas.openxmlformats.org/officeDocument/2006/relationships/image" Target="/word/media/9b33b6c1-1672-42a3-9755-c54e06e8e82f.png" Id="Rb432c933793a468e" /></Relationships>
</file>