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faab25e98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a71cacf30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b802aad7e4d2b" /><Relationship Type="http://schemas.openxmlformats.org/officeDocument/2006/relationships/numbering" Target="/word/numbering.xml" Id="R0df0371432874405" /><Relationship Type="http://schemas.openxmlformats.org/officeDocument/2006/relationships/settings" Target="/word/settings.xml" Id="R456544357b9644ef" /><Relationship Type="http://schemas.openxmlformats.org/officeDocument/2006/relationships/image" Target="/word/media/4febadba-c532-4eea-b669-f51fc96e8721.png" Id="R1aea71cacf304e8c" /></Relationships>
</file>